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Unicode MS" w:cs="Arial Unicode MS" w:eastAsia="Arial Unicode MS" w:hAnsi="Arial Unicode MS"/>
          <w:sz w:val="28"/>
          <w:szCs w:val="28"/>
          <w:rtl w:val="0"/>
        </w:rPr>
        <w:t xml:space="preserve">死後の手続きチェックリスト</w:t>
      </w:r>
      <w:r w:rsidDel="00000000" w:rsidR="00000000" w:rsidRPr="00000000">
        <w:rPr>
          <w:rFonts w:ascii="Arial Unicode MS" w:cs="Arial Unicode MS" w:eastAsia="Arial Unicode MS" w:hAnsi="Arial Unicode MS"/>
          <w:sz w:val="28"/>
          <w:szCs w:val="28"/>
          <w:rtl w:val="0"/>
        </w:rPr>
        <w:t xml:space="preserve">（相続）</w:t>
      </w:r>
      <w:r w:rsidDel="00000000" w:rsidR="00000000" w:rsidRPr="00000000">
        <w:rPr>
          <w:rtl w:val="0"/>
        </w:rPr>
      </w:r>
    </w:p>
    <w:tbl>
      <w:tblPr>
        <w:tblStyle w:val="Table1"/>
        <w:tblW w:w="960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1110"/>
        <w:gridCol w:w="1935"/>
        <w:gridCol w:w="540"/>
        <w:gridCol w:w="1140"/>
        <w:gridCol w:w="1425"/>
        <w:gridCol w:w="885"/>
        <w:gridCol w:w="2130"/>
        <w:tblGridChange w:id="0">
          <w:tblGrid>
            <w:gridCol w:w="435"/>
            <w:gridCol w:w="1110"/>
            <w:gridCol w:w="1935"/>
            <w:gridCol w:w="540"/>
            <w:gridCol w:w="1140"/>
            <w:gridCol w:w="1425"/>
            <w:gridCol w:w="885"/>
            <w:gridCol w:w="2130"/>
          </w:tblGrid>
        </w:tblGridChange>
      </w:tblGrid>
      <w:tr>
        <w:trPr>
          <w:trHeight w:val="400" w:hRule="atLeast"/>
        </w:trPr>
        <w:tc>
          <w:tcPr>
            <w:gridSpan w:val="3"/>
            <w:vMerge w:val="restart"/>
            <w:shd w:fill="ffe599" w:val="clear"/>
          </w:tcPr>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項　　　　目</w:t>
            </w:r>
          </w:p>
        </w:tc>
        <w:tc>
          <w:tcPr>
            <w:gridSpan w:val="4"/>
            <w:vMerge w:val="restart"/>
            <w:shd w:fill="ffe59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手続先</w:t>
            </w:r>
          </w:p>
        </w:tc>
        <w:tc>
          <w:tcPr>
            <w:vMerge w:val="restart"/>
            <w:shd w:fill="ffe59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手続きを</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代行できる主な者</w:t>
            </w:r>
          </w:p>
        </w:tc>
      </w:tr>
      <w:tr>
        <w:trPr>
          <w:trHeight w:val="400" w:hRule="atLeast"/>
        </w:trPr>
        <w:tc>
          <w:tcPr>
            <w:gridSpan w:val="3"/>
            <w:vMerge w:val="continue"/>
            <w:shd w:fill="ffe59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4"/>
            <w:vMerge w:val="continue"/>
            <w:shd w:fill="ffe59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ffe59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trHeight w:val="400" w:hRule="atLeast"/>
        </w:trPr>
        <w:tc>
          <w:tcPr>
            <w:gridSpan w:val="8"/>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Unicode MS" w:cs="Arial Unicode MS" w:eastAsia="Arial Unicode MS" w:hAnsi="Arial Unicode MS"/>
                <w:rtl w:val="0"/>
              </w:rPr>
              <w:t xml:space="preserve">1.1　亡くなった方が生前に万一の際に備えていたものの有無</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遺言書（自筆遺言書、公正証書遺言）の有無の確認</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Arial" w:cs="Arial" w:eastAsia="Arial" w:hAnsi="Arial"/>
              </w:rPr>
            </w:pPr>
            <w:r w:rsidDel="00000000" w:rsidR="00000000" w:rsidRPr="00000000">
              <w:rPr>
                <w:rtl w:val="0"/>
              </w:rPr>
            </w:r>
          </w:p>
          <w:p w:rsidR="00000000" w:rsidDel="00000000" w:rsidP="00000000" w:rsidRDefault="00000000" w:rsidRPr="00000000" w14:paraId="00000021">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亡くなった方の持ち物、公正役場</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遺品整理事業者または行政書士等（相続人の立合いが必要）</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自筆遺言書の検認</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Arial" w:cs="Arial" w:eastAsia="Arial" w:hAnsi="Arial"/>
              </w:rPr>
            </w:pPr>
            <w:r w:rsidDel="00000000" w:rsidR="00000000" w:rsidRPr="00000000">
              <w:rPr>
                <w:rtl w:val="0"/>
              </w:rPr>
            </w:r>
          </w:p>
          <w:p w:rsidR="00000000" w:rsidDel="00000000" w:rsidP="00000000" w:rsidRDefault="00000000" w:rsidRPr="00000000" w14:paraId="0000002A">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家庭裁判所</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遺言書を預かっている方（親族、弁護士等）がいる場合はその人が自ら手続き</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エンディングノート等の有無の確認</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rFonts w:ascii="Arial" w:cs="Arial" w:eastAsia="Arial" w:hAnsi="Arial"/>
              </w:rPr>
            </w:pPr>
            <w:r w:rsidDel="00000000" w:rsidR="00000000" w:rsidRPr="00000000">
              <w:rPr>
                <w:rtl w:val="0"/>
              </w:rPr>
            </w:r>
          </w:p>
          <w:p w:rsidR="00000000" w:rsidDel="00000000" w:rsidP="00000000" w:rsidRDefault="00000000" w:rsidRPr="00000000" w14:paraId="00000033">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亡くなった方の持ち物</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遺品整理事業者または行政書士等（相続人の立会いが必要）</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1.2　法定相続人の確認</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Arial" w:cs="Arial" w:eastAsia="Arial" w:hAnsi="Arial"/>
              </w:rPr>
            </w:pPr>
            <w:r w:rsidDel="00000000" w:rsidR="00000000" w:rsidRPr="00000000">
              <w:rPr>
                <w:rtl w:val="0"/>
              </w:rPr>
            </w:r>
          </w:p>
          <w:p w:rsidR="00000000" w:rsidDel="00000000" w:rsidP="00000000" w:rsidRDefault="00000000" w:rsidRPr="00000000" w14:paraId="0000003C">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逝去者の住んでいた市町村</w:t>
            </w:r>
          </w:p>
          <w:p w:rsidR="00000000" w:rsidDel="00000000" w:rsidP="00000000" w:rsidRDefault="00000000" w:rsidRPr="00000000" w14:paraId="0000003D">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相続人の戸籍のある市町村等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行政書士</w:t>
            </w:r>
          </w:p>
        </w:tc>
      </w:tr>
      <w:tr>
        <w:trPr>
          <w:trHeight w:val="9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1.3　亡くなった方の財産の現状（金額等）の確認</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Arial" w:cs="Arial" w:eastAsia="Arial" w:hAnsi="Arial"/>
              </w:rPr>
            </w:pPr>
            <w:r w:rsidDel="00000000" w:rsidR="00000000" w:rsidRPr="00000000">
              <w:rPr>
                <w:rtl w:val="0"/>
              </w:rPr>
            </w:r>
          </w:p>
          <w:p w:rsidR="00000000" w:rsidDel="00000000" w:rsidP="00000000" w:rsidRDefault="00000000" w:rsidRPr="00000000" w14:paraId="00000047">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不明な点があれば、関係先に問合せ</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司法書士、行政書士、税理士</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1.4　相続放棄の是非の判断</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F">
            <w:pPr>
              <w:jc w:val="center"/>
              <w:rPr>
                <w:rFonts w:ascii="Arial" w:cs="Arial" w:eastAsia="Arial" w:hAnsi="Arial"/>
              </w:rPr>
            </w:pPr>
            <w:r w:rsidDel="00000000" w:rsidR="00000000" w:rsidRPr="00000000">
              <w:rPr>
                <w:rtl w:val="0"/>
              </w:rPr>
            </w:r>
          </w:p>
          <w:p w:rsidR="00000000" w:rsidDel="00000000" w:rsidP="00000000" w:rsidRDefault="00000000" w:rsidRPr="00000000" w14:paraId="00000050">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家庭裁判所（放棄する場合）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1.5　相続税の概算</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8">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不明な点があれば、税務署、税理士に問合せ</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1.6　相続人による遺産分割の協議、遺産分割協議書の作成</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0">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不明な点があれば専門家（司法書士、行政書士等）に相談</w:t>
            </w:r>
          </w:p>
          <w:p w:rsidR="00000000" w:rsidDel="00000000" w:rsidP="00000000" w:rsidRDefault="00000000" w:rsidRPr="00000000" w14:paraId="00000061">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協議がまとまらず相続人間で紛争になりそうなら弁護士に相談</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1.7　財産の分与の際の留意点（減殺分、介護等無償貢献親族への配慮）</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9">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不明な点があれば専門家（司法書士、行政書士等）に相談</w:t>
            </w:r>
          </w:p>
          <w:p w:rsidR="00000000" w:rsidDel="00000000" w:rsidP="00000000" w:rsidRDefault="00000000" w:rsidRPr="00000000" w14:paraId="0000006A">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請求を相続人が認めないなど、話がまとまらず紛争になりそうなら弁護士に相談</w:t>
            </w:r>
          </w:p>
        </w:tc>
      </w:tr>
      <w:tr>
        <w:trPr>
          <w:trHeight w:val="40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1.8　相続手続の開始</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手続きに必要な書類の作成（戸籍謄本、印鑑証明書、住民票等）</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jc w:val="center"/>
              <w:rPr>
                <w:rFonts w:ascii="Arial" w:cs="Arial" w:eastAsia="Arial" w:hAnsi="Arial"/>
              </w:rPr>
            </w:pPr>
            <w:r w:rsidDel="00000000" w:rsidR="00000000" w:rsidRPr="00000000">
              <w:rPr>
                <w:rtl w:val="0"/>
              </w:rPr>
            </w:r>
          </w:p>
          <w:p w:rsidR="00000000" w:rsidDel="00000000" w:rsidP="00000000" w:rsidRDefault="00000000" w:rsidRPr="00000000" w14:paraId="0000007B">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逝去者の住んでいた市町村</w:t>
            </w:r>
          </w:p>
          <w:p w:rsidR="00000000" w:rsidDel="00000000" w:rsidP="00000000" w:rsidRDefault="00000000" w:rsidRPr="00000000" w14:paraId="0000007C">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相続人の戸籍のある市町村等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p w:rsidR="00000000" w:rsidDel="00000000" w:rsidP="00000000" w:rsidRDefault="00000000" w:rsidRPr="00000000" w14:paraId="00000081">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行政書士</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死亡保険金（</w:t>
            </w:r>
            <w:r w:rsidDel="00000000" w:rsidR="00000000" w:rsidRPr="00000000">
              <w:rPr>
                <w:rFonts w:ascii="Arial Unicode MS" w:cs="Arial Unicode MS" w:eastAsia="Arial Unicode MS" w:hAnsi="Arial Unicode MS"/>
                <w:b w:val="1"/>
                <w:rtl w:val="0"/>
              </w:rPr>
              <w:t xml:space="preserve">生命保険</w:t>
            </w:r>
            <w:r w:rsidDel="00000000" w:rsidR="00000000" w:rsidRPr="00000000">
              <w:rPr>
                <w:rFonts w:ascii="Arial Unicode MS" w:cs="Arial Unicode MS" w:eastAsia="Arial Unicode MS" w:hAnsi="Arial Unicode MS"/>
                <w:rtl w:val="0"/>
              </w:rPr>
              <w:t xml:space="preserve">）の保険金請求書の提出</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5">
            <w:pPr>
              <w:jc w:val="center"/>
              <w:rPr>
                <w:rFonts w:ascii="Arial" w:cs="Arial" w:eastAsia="Arial" w:hAnsi="Arial"/>
              </w:rPr>
            </w:pPr>
            <w:r w:rsidDel="00000000" w:rsidR="00000000" w:rsidRPr="00000000">
              <w:rPr>
                <w:rtl w:val="0"/>
              </w:rPr>
            </w:r>
          </w:p>
          <w:p w:rsidR="00000000" w:rsidDel="00000000" w:rsidP="00000000" w:rsidRDefault="00000000" w:rsidRPr="00000000" w14:paraId="00000086">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逝去者が加入していた保険会社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※行政書士</w:t>
            </w:r>
          </w:p>
          <w:p w:rsidR="00000000" w:rsidDel="00000000" w:rsidP="00000000" w:rsidRDefault="00000000" w:rsidRPr="00000000" w14:paraId="0000008B">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銀行口座の相続届の提出</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F">
            <w:pPr>
              <w:jc w:val="center"/>
              <w:rPr>
                <w:rFonts w:ascii="Arial" w:cs="Arial" w:eastAsia="Arial" w:hAnsi="Arial"/>
              </w:rPr>
            </w:pPr>
            <w:r w:rsidDel="00000000" w:rsidR="00000000" w:rsidRPr="00000000">
              <w:rPr>
                <w:rtl w:val="0"/>
              </w:rPr>
            </w:r>
          </w:p>
          <w:p w:rsidR="00000000" w:rsidDel="00000000" w:rsidP="00000000" w:rsidRDefault="00000000" w:rsidRPr="00000000" w14:paraId="00000090">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預金口座のある銀行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Unicode MS" w:cs="Arial Unicode MS" w:eastAsia="Arial Unicode MS" w:hAnsi="Arial Unicode MS"/>
                <w:rtl w:val="0"/>
              </w:rPr>
              <w:t xml:space="preserve">行政書士</w:t>
            </w:r>
          </w:p>
          <w:p w:rsidR="00000000" w:rsidDel="00000000" w:rsidP="00000000" w:rsidRDefault="00000000" w:rsidRPr="00000000" w14:paraId="00000095">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株・有価証券の相続手続依頼書の提出</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rFonts w:ascii="Arial" w:cs="Arial" w:eastAsia="Arial" w:hAnsi="Arial"/>
              </w:rPr>
            </w:pPr>
            <w:r w:rsidDel="00000000" w:rsidR="00000000" w:rsidRPr="00000000">
              <w:rPr>
                <w:rtl w:val="0"/>
              </w:rPr>
            </w:r>
          </w:p>
          <w:p w:rsidR="00000000" w:rsidDel="00000000" w:rsidP="00000000" w:rsidRDefault="00000000" w:rsidRPr="00000000" w14:paraId="0000009A">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口座を開設している証券会社等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Unicode MS" w:cs="Arial Unicode MS" w:eastAsia="Arial Unicode MS" w:hAnsi="Arial Unicode MS"/>
                <w:rtl w:val="0"/>
              </w:rPr>
              <w:t xml:space="preserve">行政書士</w:t>
            </w:r>
          </w:p>
          <w:p w:rsidR="00000000" w:rsidDel="00000000" w:rsidP="00000000" w:rsidRDefault="00000000" w:rsidRPr="00000000" w14:paraId="0000009F">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家や土地などの不動産の所有権移転登記</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3">
            <w:pPr>
              <w:jc w:val="center"/>
              <w:rPr>
                <w:rFonts w:ascii="Arial" w:cs="Arial" w:eastAsia="Arial" w:hAnsi="Arial"/>
              </w:rPr>
            </w:pPr>
            <w:r w:rsidDel="00000000" w:rsidR="00000000" w:rsidRPr="00000000">
              <w:rPr>
                <w:rtl w:val="0"/>
              </w:rPr>
            </w:r>
          </w:p>
          <w:p w:rsidR="00000000" w:rsidDel="00000000" w:rsidP="00000000" w:rsidRDefault="00000000" w:rsidRPr="00000000" w14:paraId="000000A4">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法務局</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家や土地の抵当権抹消登記（住宅ローンを保険で繰り上げ償還した場合等）</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rFonts w:ascii="Arial" w:cs="Arial" w:eastAsia="Arial" w:hAnsi="Arial"/>
              </w:rPr>
            </w:pPr>
            <w:r w:rsidDel="00000000" w:rsidR="00000000" w:rsidRPr="00000000">
              <w:rPr>
                <w:rtl w:val="0"/>
              </w:rPr>
            </w:r>
          </w:p>
          <w:p w:rsidR="00000000" w:rsidDel="00000000" w:rsidP="00000000" w:rsidRDefault="00000000" w:rsidRPr="00000000" w14:paraId="000000AD">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法務局（必要に応じ銀行担当者に相談）</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自動車の移転登録申請書の提出</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rFonts w:ascii="Arial" w:cs="Arial" w:eastAsia="Arial" w:hAnsi="Arial"/>
              </w:rPr>
            </w:pPr>
            <w:r w:rsidDel="00000000" w:rsidR="00000000" w:rsidRPr="00000000">
              <w:rPr>
                <w:rtl w:val="0"/>
              </w:rPr>
            </w:r>
          </w:p>
          <w:p w:rsidR="00000000" w:rsidDel="00000000" w:rsidP="00000000" w:rsidRDefault="00000000" w:rsidRPr="00000000" w14:paraId="000000B6">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運輸支局</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Unicode MS" w:cs="Arial Unicode MS" w:eastAsia="Arial Unicode MS" w:hAnsi="Arial Unicode MS"/>
                <w:rtl w:val="0"/>
              </w:rPr>
              <w:t xml:space="preserve">行政書士</w:t>
            </w:r>
          </w:p>
          <w:p w:rsidR="00000000" w:rsidDel="00000000" w:rsidP="00000000" w:rsidRDefault="00000000" w:rsidRPr="00000000" w14:paraId="000000BB">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ゴルフ会員権の名義書換申請書の提出</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Arial" w:cs="Arial" w:eastAsia="Arial" w:hAnsi="Arial"/>
              </w:rPr>
            </w:pPr>
            <w:r w:rsidDel="00000000" w:rsidR="00000000" w:rsidRPr="00000000">
              <w:rPr>
                <w:rtl w:val="0"/>
              </w:rPr>
            </w:r>
          </w:p>
          <w:p w:rsidR="00000000" w:rsidDel="00000000" w:rsidP="00000000" w:rsidRDefault="00000000" w:rsidRPr="00000000" w14:paraId="000000C0">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会員権を持つゴルフ場</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Unicode MS" w:cs="Arial Unicode MS" w:eastAsia="Arial Unicode MS" w:hAnsi="Arial Unicode MS"/>
                <w:rtl w:val="0"/>
              </w:rPr>
              <w:t xml:space="preserve">行政書士</w:t>
            </w:r>
          </w:p>
          <w:p w:rsidR="00000000" w:rsidDel="00000000" w:rsidP="00000000" w:rsidRDefault="00000000" w:rsidRPr="00000000" w14:paraId="000000C5">
            <w:pPr>
              <w:jc w:val="center"/>
              <w:rPr>
                <w:rFonts w:ascii="Arial" w:cs="Arial" w:eastAsia="Arial" w:hAnsi="Arial"/>
              </w:rPr>
            </w:pPr>
            <w:r w:rsidDel="00000000" w:rsidR="00000000" w:rsidRPr="00000000">
              <w:rPr>
                <w:rFonts w:ascii="Arial Unicode MS" w:cs="Arial Unicode MS" w:eastAsia="Arial Unicode MS" w:hAnsi="Arial Unicode MS"/>
                <w:rtl w:val="0"/>
              </w:rPr>
              <w:t xml:space="preserve">（司法書士）</w:t>
            </w:r>
          </w:p>
        </w:tc>
      </w:tr>
      <w:tr>
        <w:trPr>
          <w:trHeight w:val="400" w:hRule="atLeast"/>
        </w:trPr>
        <w:tc>
          <w:tcPr>
            <w:gridSpan w:val="3"/>
          </w:tcPr>
          <w:p w:rsidR="00000000" w:rsidDel="00000000" w:rsidP="00000000" w:rsidRDefault="00000000" w:rsidRPr="00000000" w14:paraId="000000C6">
            <w:pPr>
              <w:jc w:val="left"/>
              <w:rPr>
                <w:rFonts w:ascii="Arial" w:cs="Arial" w:eastAsia="Arial" w:hAnsi="Arial"/>
              </w:rPr>
            </w:pPr>
            <w:r w:rsidDel="00000000" w:rsidR="00000000" w:rsidRPr="00000000">
              <w:rPr>
                <w:rFonts w:ascii="Arial" w:cs="Arial" w:eastAsia="Arial" w:hAnsi="Arial"/>
                <w:sz w:val="36"/>
                <w:szCs w:val="36"/>
                <w:rtl w:val="0"/>
              </w:rPr>
              <w:t xml:space="preserve">□</w:t>
            </w:r>
            <w:r w:rsidDel="00000000" w:rsidR="00000000" w:rsidRPr="00000000">
              <w:rPr>
                <w:rFonts w:ascii="Arial Unicode MS" w:cs="Arial Unicode MS" w:eastAsia="Arial Unicode MS" w:hAnsi="Arial Unicode MS"/>
                <w:rtl w:val="0"/>
              </w:rPr>
              <w:t xml:space="preserve">　2.2　相続税の申告・納付</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rFonts w:ascii="Arial" w:cs="Arial" w:eastAsia="Arial" w:hAnsi="Arial"/>
              </w:rPr>
            </w:pPr>
            <w:r w:rsidDel="00000000" w:rsidR="00000000" w:rsidRPr="00000000">
              <w:rPr>
                <w:rtl w:val="0"/>
              </w:rPr>
            </w:r>
          </w:p>
          <w:p w:rsidR="00000000" w:rsidDel="00000000" w:rsidP="00000000" w:rsidRDefault="00000000" w:rsidRPr="00000000" w14:paraId="000000CA">
            <w:pPr>
              <w:jc w:val="left"/>
              <w:rPr>
                <w:rFonts w:ascii="Arial" w:cs="Arial" w:eastAsia="Arial" w:hAnsi="Arial"/>
              </w:rPr>
            </w:pPr>
            <w:r w:rsidDel="00000000" w:rsidR="00000000" w:rsidRPr="00000000">
              <w:rPr>
                <w:rFonts w:ascii="Arial Unicode MS" w:cs="Arial Unicode MS" w:eastAsia="Arial Unicode MS" w:hAnsi="Arial Unicode MS"/>
                <w:rtl w:val="0"/>
              </w:rPr>
              <w:t xml:space="preserve">税務署</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税理士</w:t>
            </w:r>
          </w:p>
        </w:tc>
      </w:tr>
    </w:tbl>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ind w:left="-708.6614173228347" w:firstLine="0"/>
        <w:rPr>
          <w:rFonts w:ascii="游明朝" w:cs="游明朝" w:eastAsia="游明朝" w:hAnsi="游明朝"/>
        </w:rPr>
      </w:pPr>
      <w:r w:rsidDel="00000000" w:rsidR="00000000" w:rsidRPr="00000000">
        <w:rPr>
          <w:rFonts w:ascii="游明朝" w:cs="游明朝" w:eastAsia="游明朝" w:hAnsi="游明朝"/>
          <w:rtl w:val="0"/>
        </w:rPr>
        <w:t xml:space="preserve">※「行政書士（司法書士）」は、手続きが登記事項の変更を伴う場合には、司法書士が行うという意味です。</w:t>
      </w:r>
      <w:r w:rsidDel="00000000" w:rsidR="00000000" w:rsidRPr="00000000">
        <w:rPr>
          <w:rtl w:val="0"/>
        </w:rPr>
      </w:r>
    </w:p>
    <w:p w:rsidR="00000000" w:rsidDel="00000000" w:rsidP="00000000" w:rsidRDefault="00000000" w:rsidRPr="00000000" w14:paraId="000000D1">
      <w:pPr>
        <w:ind w:left="-708.6614173228347" w:firstLine="0"/>
        <w:rPr>
          <w:rFonts w:ascii="游明朝" w:cs="游明朝" w:eastAsia="游明朝" w:hAnsi="游明朝"/>
        </w:rPr>
      </w:pPr>
      <w:r w:rsidDel="00000000" w:rsidR="00000000" w:rsidRPr="00000000">
        <w:rPr>
          <w:rtl w:val="0"/>
        </w:rPr>
      </w:r>
    </w:p>
    <w:p w:rsidR="00000000" w:rsidDel="00000000" w:rsidP="00000000" w:rsidRDefault="00000000" w:rsidRPr="00000000" w14:paraId="000000D2">
      <w:pPr>
        <w:ind w:left="-708.6614173228347" w:firstLine="0"/>
        <w:rPr>
          <w:rFonts w:ascii="游明朝" w:cs="游明朝" w:eastAsia="游明朝" w:hAnsi="游明朝"/>
        </w:rPr>
      </w:pPr>
      <w:r w:rsidDel="00000000" w:rsidR="00000000" w:rsidRPr="00000000">
        <w:rPr>
          <w:rFonts w:ascii="游明朝" w:cs="游明朝" w:eastAsia="游明朝" w:hAnsi="游明朝"/>
          <w:rtl w:val="0"/>
        </w:rPr>
        <w:t xml:space="preserve">※士業どうしで、業務上連携していることが多いので、上記のリストで複数の士業への依頼を要する場合でも、いずれかの士業の方に相談することで、対応できる方を紹介したり、まとめて受任して自身でできない業務を対応できる士業の方に依頼する場合もあります。</w:t>
      </w:r>
      <w:r w:rsidDel="00000000" w:rsidR="00000000" w:rsidRPr="00000000">
        <w:rPr>
          <w:rtl w:val="0"/>
        </w:rPr>
      </w:r>
    </w:p>
    <w:sectPr>
      <w:pgSz w:h="16838" w:w="11906"/>
      <w:pgMar w:bottom="682.9133858267733" w:top="850.3937007874016"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